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Arial" w:ascii="Arial" w:hAnsi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Акция «Скидки до 45% на популярные смартфоны и планшеты* + ин</w:t>
      </w:r>
      <w:r>
        <w:rPr>
          <w:rFonts w:cs="Arial" w:ascii="Arial" w:hAnsi="Arial"/>
          <w:b/>
          <w:bCs/>
          <w:sz w:val="28"/>
          <w:szCs w:val="28"/>
        </w:rPr>
        <w:t>т</w:t>
      </w:r>
      <w:r>
        <w:rPr>
          <w:rFonts w:cs="Arial" w:ascii="Arial" w:hAnsi="Arial"/>
          <w:b/>
          <w:bCs/>
          <w:sz w:val="28"/>
          <w:szCs w:val="28"/>
        </w:rPr>
        <w:t>ернет в подарок**»</w:t>
      </w:r>
    </w:p>
    <w:tbl>
      <w:tblPr>
        <w:jc w:val="left"/>
        <w:tblInd w:w="94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868"/>
        <w:gridCol w:w="1046"/>
        <w:gridCol w:w="926"/>
        <w:gridCol w:w="918"/>
        <w:gridCol w:w="3722"/>
      </w:tblGrid>
      <w:tr>
        <w:trPr>
          <w:trHeight w:val="780" w:hRule="atLeast"/>
          <w:cantSplit w:val="false"/>
        </w:trPr>
        <w:tc>
          <w:tcPr>
            <w:tcW w:w="28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*   Модель</w:t>
            </w:r>
          </w:p>
        </w:tc>
        <w:tc>
          <w:tcPr>
            <w:tcW w:w="1046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Скидка по акции</w:t>
            </w:r>
          </w:p>
        </w:tc>
        <w:tc>
          <w:tcPr>
            <w:tcW w:w="926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Цена по акции</w:t>
            </w:r>
          </w:p>
        </w:tc>
        <w:tc>
          <w:tcPr>
            <w:tcW w:w="918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Цена до акции</w:t>
            </w:r>
          </w:p>
        </w:tc>
        <w:tc>
          <w:tcPr>
            <w:tcW w:w="3722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**  Подарок, при подключении к "Билайн"</w:t>
            </w:r>
          </w:p>
        </w:tc>
      </w:tr>
      <w:tr>
        <w:trPr>
          <w:trHeight w:val="315" w:hRule="atLeast"/>
          <w:cantSplit w:val="false"/>
        </w:trPr>
        <w:tc>
          <w:tcPr>
            <w:tcW w:w="948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Категория 1: Смартфоны Apple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Apple iPhone 5 64Gb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16990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25990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«Бесконечный интернет» на 3 месяца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Apple iPhone 5 32Gb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16490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23990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«Бесконечный интернет» на 3 месяца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Apple iPhone 5 16Gb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15990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22990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«Бесконечный интернет» на 3 месяца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Apple iPhone 4S 64Gb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14990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19990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«Бесконечный интернет» на 3 месяца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Apple iPhone 4S 32Gb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13990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17990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«Бесконечный интернет» на 3 месяца</w:t>
            </w:r>
          </w:p>
        </w:tc>
      </w:tr>
      <w:tr>
        <w:trPr>
          <w:trHeight w:val="315" w:hRule="atLeast"/>
          <w:cantSplit w:val="false"/>
        </w:trPr>
        <w:tc>
          <w:tcPr>
            <w:tcW w:w="948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Категория 2: Планшеты Apple</w:t>
            </w:r>
          </w:p>
        </w:tc>
      </w:tr>
      <w:tr>
        <w:trPr>
          <w:trHeight w:val="525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Apple iPad Retina Wi-Fi + Cellular 64GB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18990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32180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«Хайвей (1500 руб. в подарок)»</w:t>
            </w:r>
          </w:p>
        </w:tc>
      </w:tr>
      <w:tr>
        <w:trPr>
          <w:trHeight w:val="315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Apple iPad Retina Wi-Fi + Cellular 32GB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16990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28180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«Хайвей (1500 руб. в подарок)»</w:t>
            </w:r>
          </w:p>
        </w:tc>
      </w:tr>
      <w:tr>
        <w:trPr>
          <w:trHeight w:val="525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Apple iPad mini Wi-Fi + Cellular 64Gb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15990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23790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«Хайвей (1500 руб. в подарок)»</w:t>
            </w:r>
          </w:p>
        </w:tc>
      </w:tr>
      <w:tr>
        <w:trPr>
          <w:trHeight w:val="525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Apple iPad Retina Wi-Fi + Cellular 16GB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14990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24180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«Хайвей (1500 руб. в подарок)»</w:t>
            </w:r>
          </w:p>
        </w:tc>
      </w:tr>
      <w:tr>
        <w:trPr>
          <w:trHeight w:val="525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Apple iPad mini Wi-Fi + Cellular 32Gb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14990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19790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«Хайвей (1500 руб. в подарок)»</w:t>
            </w:r>
          </w:p>
        </w:tc>
      </w:tr>
      <w:tr>
        <w:trPr>
          <w:trHeight w:val="525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Apple iPad mini Wi-Fi + Cellular 16Gb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12990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16990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 месяца интернета в подарок; Опция «Хайвей (1500 руб. в подарок)»</w:t>
            </w:r>
          </w:p>
        </w:tc>
      </w:tr>
      <w:tr>
        <w:trPr>
          <w:trHeight w:val="315" w:hRule="atLeast"/>
          <w:cantSplit w:val="false"/>
        </w:trPr>
        <w:tc>
          <w:tcPr>
            <w:tcW w:w="9480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1"/>
              <w:insideV w:val="single" w:sz="8" w:space="0" w:color="000001"/>
            </w:tcBorders>
            <w:shd w:fill="FFC000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Категория 3: Смартфоны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Apple iPhone 4 32Gb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9990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10990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Apple iPhone 4 16Gb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9490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9990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HTC One X+ 64Gb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10490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16990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Samsung Galaxy Grand GT-I9082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7490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10990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Nokia Lumia 820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6490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9990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HTC One SV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6490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8990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Nokia Lumia 720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5990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10990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Тел.HTC Desire X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6990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HTC Desire SV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5490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7990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Nokia Lumia 620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6990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Samsung Galaxy Ace II GT-I8160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5490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val="en-US" w:eastAsia="ru-RU"/>
              </w:rPr>
              <w:t>LG E400 Optimus L3 T400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2790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  <w:tr>
        <w:trPr>
          <w:trHeight w:val="780" w:hRule="atLeast"/>
          <w:cantSplit w:val="false"/>
        </w:trPr>
        <w:tc>
          <w:tcPr>
            <w:tcW w:w="2868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Nokia Asha 302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ascii="Verdana" w:hAnsi="Verdana"/>
                <w:color w:val="000000"/>
                <w:sz w:val="20"/>
                <w:szCs w:val="20"/>
                <w:lang w:eastAsia="ru-RU"/>
              </w:rPr>
              <w:t>1 месяц интернета в подарок; Опция «Бесконечный интернет» на 1 месяц</w:t>
            </w:r>
          </w:p>
        </w:tc>
      </w:tr>
    </w:tbl>
    <w:p>
      <w:pPr>
        <w:pStyle w:val="Normal"/>
        <w:spacing w:before="0" w:after="200"/>
        <w:rPr/>
      </w:pPr>
      <w:bookmarkStart w:id="0" w:name="_MON_1469516921"/>
      <w:bookmarkStart w:id="1" w:name="_MON_1469516921"/>
      <w:bookmarkEnd w:id="1"/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a54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Heading3">
    <w:name w:val="Heading 3"/>
    <w:uiPriority w:val="9"/>
    <w:qFormat/>
    <w:unhideWhenUsed/>
    <w:link w:val="30"/>
    <w:rsid w:val="00e64239"/>
    <w:basedOn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Heading5">
    <w:name w:val="Heading 5"/>
    <w:qFormat/>
    <w:link w:val="50"/>
    <w:rsid w:val="007b066e"/>
    <w:basedOn w:val="Normal"/>
    <w:pPr>
      <w:keepNext/>
      <w:spacing w:lineRule="auto" w:line="240" w:before="0" w:after="0"/>
      <w:ind w:left="2124" w:right="0" w:firstLine="708"/>
      <w:outlineLvl w:val="4"/>
    </w:pPr>
    <w:rPr>
      <w:rFonts w:ascii="Times New Roman" w:hAnsi="Times New Roman" w:eastAsia="Times New Roman"/>
      <w:b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5" w:customStyle="1">
    <w:name w:val="Заголовок 5 Знак"/>
    <w:link w:val="5"/>
    <w:rsid w:val="007b066e"/>
    <w:basedOn w:val="DefaultParagraphFont"/>
    <w:rPr>
      <w:rFonts w:ascii="Times New Roman" w:hAnsi="Times New Roman" w:eastAsia="Times New Roman"/>
      <w:b/>
      <w:sz w:val="22"/>
    </w:rPr>
  </w:style>
  <w:style w:type="character" w:styleId="Style12" w:customStyle="1">
    <w:name w:val="Текст выноски Знак"/>
    <w:uiPriority w:val="99"/>
    <w:semiHidden/>
    <w:link w:val="a6"/>
    <w:rsid w:val="008b0c22"/>
    <w:basedOn w:val="DefaultParagraphFont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rsid w:val="008b0c22"/>
    <w:basedOn w:val="DefaultParagraphFont"/>
    <w:rPr>
      <w:sz w:val="16"/>
      <w:szCs w:val="16"/>
    </w:rPr>
  </w:style>
  <w:style w:type="character" w:styleId="Style13" w:customStyle="1">
    <w:name w:val="Текст примечания Знак"/>
    <w:uiPriority w:val="99"/>
    <w:semiHidden/>
    <w:link w:val="a9"/>
    <w:rsid w:val="008b0c22"/>
    <w:basedOn w:val="DefaultParagraphFont"/>
    <w:rPr>
      <w:lang w:eastAsia="en-US"/>
    </w:rPr>
  </w:style>
  <w:style w:type="character" w:styleId="Style14" w:customStyle="1">
    <w:name w:val="Тема примечания Знак"/>
    <w:uiPriority w:val="99"/>
    <w:semiHidden/>
    <w:link w:val="ab"/>
    <w:rsid w:val="008b0c22"/>
    <w:basedOn w:val="Style13"/>
    <w:rPr>
      <w:b/>
      <w:bCs/>
    </w:rPr>
  </w:style>
  <w:style w:type="character" w:styleId="Appleconvertedspace" w:customStyle="1">
    <w:name w:val="apple-converted-space"/>
    <w:rsid w:val="00ca7969"/>
    <w:basedOn w:val="DefaultParagraphFont"/>
    <w:rPr/>
  </w:style>
  <w:style w:type="character" w:styleId="3" w:customStyle="1">
    <w:name w:val="Заголовок 3 Знак"/>
    <w:uiPriority w:val="9"/>
    <w:link w:val="3"/>
    <w:rsid w:val="00e64239"/>
    <w:basedOn w:val="DefaultParagraphFont"/>
    <w:rPr>
      <w:rFonts w:ascii="Cambria" w:hAnsi="Cambria" w:cs=""/>
      <w:b/>
      <w:bCs/>
      <w:color w:val="4F81BD"/>
      <w:sz w:val="22"/>
      <w:szCs w:val="22"/>
      <w:lang w:eastAsia="en-US"/>
    </w:rPr>
  </w:style>
  <w:style w:type="character" w:styleId="Emphasis">
    <w:name w:val="Emphasis"/>
    <w:uiPriority w:val="20"/>
    <w:qFormat/>
    <w:rsid w:val="00e64239"/>
    <w:basedOn w:val="DefaultParagraphFont"/>
    <w:rPr>
      <w:i/>
      <w:iCs/>
    </w:rPr>
  </w:style>
  <w:style w:type="character" w:styleId="InternetLink">
    <w:name w:val="Internet Link"/>
    <w:uiPriority w:val="99"/>
    <w:unhideWhenUsed/>
    <w:rsid w:val="002f4aa6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eastAsia="Calibri"/>
    </w:rPr>
  </w:style>
  <w:style w:type="character" w:styleId="ListLabel4">
    <w:name w:val="ListLabel 4"/>
    <w:rPr>
      <w:color w:val="000000"/>
    </w:rPr>
  </w:style>
  <w:style w:type="character" w:styleId="ListLabel5">
    <w:name w:val="ListLabel 5"/>
    <w:rPr>
      <w:rFonts w:eastAsia="Times New Roman" w:cs="Aria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806fb6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uiPriority w:val="34"/>
    <w:qFormat/>
    <w:rsid w:val="007739f0"/>
    <w:basedOn w:val="Normal"/>
    <w:pPr>
      <w:spacing w:before="0" w:after="200"/>
      <w:ind w:left="720" w:right="0" w:hanging="0"/>
      <w:contextualSpacing/>
    </w:pPr>
    <w:rPr/>
  </w:style>
  <w:style w:type="paragraph" w:styleId="NoSpacing">
    <w:name w:val="No Spacing"/>
    <w:uiPriority w:val="1"/>
    <w:qFormat/>
    <w:rsid w:val="008f7ade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paragraph" w:styleId="BalloonText">
    <w:name w:val="Balloon Text"/>
    <w:uiPriority w:val="99"/>
    <w:semiHidden/>
    <w:unhideWhenUsed/>
    <w:link w:val="a7"/>
    <w:rsid w:val="008b0c2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uiPriority w:val="99"/>
    <w:semiHidden/>
    <w:unhideWhenUsed/>
    <w:link w:val="aa"/>
    <w:rsid w:val="008b0c22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ac"/>
    <w:rsid w:val="008b0c22"/>
    <w:basedOn w:val="Annotationtext"/>
    <w:pPr/>
    <w:rPr>
      <w:b/>
      <w:bCs/>
    </w:rPr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864e2"/>
    <w:rPr>
      <w:rFonts w:cstheme="minorBidi" w:hAnsiTheme="minorHAnsi" w:eastAsiaTheme="minorHAnsi" w:asciiTheme="minorHAnsi"/>
      <w:lang w:eastAsia="en-US"/>
      <w:sz w:val="22"/>
      <w:szCs w:val="22"/>
    </w:rPr>
    <w:tblPr>
      <w:tblInd w:type="dxa" w:w="0"/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F048-3AED-456E-9A17-B218F48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2014-08-14T06:37:00Z</dcterms:created>
  <dc:creator>MZhukova</dc:creator>
  <dc:language>ru-RU</dc:language>
  <cp:lastModifiedBy>Vimpelcom</cp:lastModifiedBy>
  <cp:lastPrinted>2014-08-11T11:08:00Z</cp:lastPrinted>
  <dcterms:modified xsi:type="dcterms:W3CDTF">2014-08-14T06:37:00Z</dcterms:modified>
  <cp:revision>2</cp:revision>
</cp:coreProperties>
</file>